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C9" w:rsidRPr="000635D4" w:rsidRDefault="00607A6B" w:rsidP="002B3AB8">
      <w:pPr>
        <w:pStyle w:val="Header"/>
        <w:ind w:left="-270"/>
        <w:jc w:val="center"/>
      </w:pPr>
      <w:bookmarkStart w:id="0" w:name="_GoBack"/>
      <w:bookmarkEnd w:id="0"/>
      <w:r w:rsidRPr="000635D4">
        <w:rPr>
          <w:b/>
          <w:sz w:val="28"/>
          <w:szCs w:val="28"/>
        </w:rPr>
        <w:t>Frederick County Health Department/Frederick County Public Schools</w:t>
      </w:r>
    </w:p>
    <w:p w:rsidR="00DB6AAA" w:rsidRDefault="003D67C9" w:rsidP="00894DB3">
      <w:pPr>
        <w:jc w:val="center"/>
        <w:rPr>
          <w:b/>
          <w:bCs/>
        </w:rPr>
      </w:pPr>
      <w:r w:rsidRPr="000635D4">
        <w:rPr>
          <w:b/>
          <w:bCs/>
        </w:rPr>
        <w:t xml:space="preserve">HEALTH ROOM INFORMATION </w:t>
      </w:r>
    </w:p>
    <w:p w:rsidR="00894DB3" w:rsidRPr="000635D4" w:rsidRDefault="00894DB3" w:rsidP="00894DB3">
      <w:pPr>
        <w:jc w:val="center"/>
        <w:rPr>
          <w:b/>
          <w:bCs/>
        </w:rPr>
      </w:pPr>
    </w:p>
    <w:p w:rsidR="003D67C9" w:rsidRPr="000635D4" w:rsidRDefault="008C7BAA" w:rsidP="003D67C9">
      <w:r>
        <w:t>The f</w:t>
      </w:r>
      <w:r w:rsidR="00F7094C">
        <w:t xml:space="preserve">ollowing </w:t>
      </w:r>
      <w:r w:rsidR="003D67C9" w:rsidRPr="000635D4">
        <w:t xml:space="preserve">guidelines </w:t>
      </w:r>
      <w:r>
        <w:t xml:space="preserve">are provided </w:t>
      </w:r>
      <w:r w:rsidR="003D67C9" w:rsidRPr="000635D4">
        <w:t xml:space="preserve">to ensure a healthy and positive </w:t>
      </w:r>
      <w:r w:rsidR="00F7094C">
        <w:t xml:space="preserve">Health Room </w:t>
      </w:r>
      <w:r w:rsidR="003D67C9" w:rsidRPr="000635D4">
        <w:t>expe</w:t>
      </w:r>
      <w:r w:rsidR="00F7094C">
        <w:t>rience for your child</w:t>
      </w:r>
      <w:r w:rsidR="003D67C9" w:rsidRPr="000635D4">
        <w:t>:</w:t>
      </w:r>
    </w:p>
    <w:p w:rsidR="003D67C9" w:rsidRPr="000635D4" w:rsidRDefault="003D67C9" w:rsidP="003D67C9"/>
    <w:p w:rsidR="003D67C9" w:rsidRPr="000635D4" w:rsidRDefault="003D67C9" w:rsidP="003D67C9">
      <w:r w:rsidRPr="000635D4">
        <w:rPr>
          <w:b/>
          <w:bCs/>
        </w:rPr>
        <w:t>What health information do I need to provide to my child’s school?</w:t>
      </w:r>
    </w:p>
    <w:p w:rsidR="008C7BAA" w:rsidRDefault="003D67C9" w:rsidP="008C7BAA">
      <w:pPr>
        <w:ind w:left="450"/>
        <w:jc w:val="both"/>
      </w:pPr>
      <w:r w:rsidRPr="000635D4">
        <w:rPr>
          <w:b/>
          <w:u w:val="single"/>
        </w:rPr>
        <w:t>Physical Examination Form</w:t>
      </w:r>
      <w:r w:rsidRPr="000635D4">
        <w:rPr>
          <w:b/>
        </w:rPr>
        <w:t>:</w:t>
      </w:r>
      <w:r w:rsidRPr="000635D4">
        <w:t xml:space="preserve"> </w:t>
      </w:r>
      <w:r w:rsidRPr="00894DB3">
        <w:t>All students entering Maryland schools are require</w:t>
      </w:r>
      <w:r w:rsidR="00E60413" w:rsidRPr="00894DB3">
        <w:t xml:space="preserve">d to have a physical examination completed </w:t>
      </w:r>
      <w:r w:rsidR="007F0243" w:rsidRPr="00894DB3">
        <w:t xml:space="preserve">by their health care provider </w:t>
      </w:r>
      <w:r w:rsidR="00BC475B" w:rsidRPr="00894DB3">
        <w:t xml:space="preserve">(HCP) </w:t>
      </w:r>
      <w:r w:rsidR="00E60413" w:rsidRPr="00894DB3">
        <w:t xml:space="preserve">within nine months prior to entering the public school system or within six months </w:t>
      </w:r>
      <w:r w:rsidR="00F7094C">
        <w:t>of</w:t>
      </w:r>
      <w:r w:rsidR="00E60413" w:rsidRPr="00894DB3">
        <w:t xml:space="preserve"> entering the system</w:t>
      </w:r>
      <w:r w:rsidRPr="00894DB3">
        <w:t xml:space="preserve">.  Your </w:t>
      </w:r>
      <w:r w:rsidR="00BC475B" w:rsidRPr="00894DB3">
        <w:t>HCP</w:t>
      </w:r>
      <w:r w:rsidRPr="00894DB3">
        <w:t xml:space="preserve"> </w:t>
      </w:r>
      <w:r w:rsidR="00F7094C">
        <w:t>should</w:t>
      </w:r>
      <w:r w:rsidRPr="00894DB3">
        <w:t xml:space="preserve"> have a form</w:t>
      </w:r>
      <w:r w:rsidR="00F7094C">
        <w:t>,</w:t>
      </w:r>
      <w:r w:rsidRPr="00894DB3">
        <w:t xml:space="preserve"> or the state form</w:t>
      </w:r>
      <w:r w:rsidR="002A01AF" w:rsidRPr="00894DB3">
        <w:t xml:space="preserve"> can be downloaded from </w:t>
      </w:r>
      <w:hyperlink r:id="rId11" w:history="1">
        <w:r w:rsidR="002A01AF" w:rsidRPr="00894DB3">
          <w:rPr>
            <w:rStyle w:val="Hyperlink"/>
          </w:rPr>
          <w:t>www.fcps.org</w:t>
        </w:r>
      </w:hyperlink>
      <w:r w:rsidR="002A01AF" w:rsidRPr="000635D4">
        <w:t>.</w:t>
      </w:r>
    </w:p>
    <w:p w:rsidR="008C7BAA" w:rsidRDefault="00B764A7" w:rsidP="008C7BAA">
      <w:pPr>
        <w:ind w:left="450"/>
        <w:jc w:val="both"/>
      </w:pPr>
      <w:r w:rsidRPr="000635D4">
        <w:rPr>
          <w:b/>
          <w:u w:val="single"/>
        </w:rPr>
        <w:t>Proof of Immunization</w:t>
      </w:r>
      <w:r w:rsidR="003D67C9" w:rsidRPr="000635D4">
        <w:rPr>
          <w:b/>
        </w:rPr>
        <w:t xml:space="preserve">: </w:t>
      </w:r>
      <w:r w:rsidR="00BC475B" w:rsidRPr="000635D4">
        <w:t>You are required to provide documentation of your child’s immuni</w:t>
      </w:r>
      <w:r w:rsidR="003D67C9" w:rsidRPr="000635D4">
        <w:t xml:space="preserve">zations </w:t>
      </w:r>
      <w:r w:rsidR="00F7094C">
        <w:t xml:space="preserve">prior to </w:t>
      </w:r>
      <w:r w:rsidR="008C7BAA">
        <w:t xml:space="preserve">the </w:t>
      </w:r>
      <w:r w:rsidR="008C7BAA" w:rsidRPr="000635D4">
        <w:t>first</w:t>
      </w:r>
      <w:r w:rsidR="005859B8">
        <w:t xml:space="preserve"> day of school. </w:t>
      </w:r>
    </w:p>
    <w:p w:rsidR="003D67C9" w:rsidRDefault="00BC475B" w:rsidP="008C7BAA">
      <w:pPr>
        <w:ind w:left="450"/>
        <w:jc w:val="both"/>
      </w:pPr>
      <w:r w:rsidRPr="000635D4">
        <w:rPr>
          <w:b/>
          <w:u w:val="single"/>
        </w:rPr>
        <w:t xml:space="preserve">Confidential </w:t>
      </w:r>
      <w:r w:rsidR="002A01AF" w:rsidRPr="000635D4">
        <w:rPr>
          <w:b/>
          <w:u w:val="single"/>
        </w:rPr>
        <w:t>Health Information</w:t>
      </w:r>
      <w:r w:rsidR="003D67C9" w:rsidRPr="000635D4">
        <w:rPr>
          <w:b/>
          <w:u w:val="single"/>
        </w:rPr>
        <w:t xml:space="preserve"> Cards</w:t>
      </w:r>
      <w:r w:rsidR="003D67C9" w:rsidRPr="000635D4">
        <w:rPr>
          <w:b/>
        </w:rPr>
        <w:t xml:space="preserve">: </w:t>
      </w:r>
      <w:r w:rsidR="005859B8">
        <w:t>These cards are sent home with your child</w:t>
      </w:r>
      <w:r w:rsidR="003D67C9" w:rsidRPr="000635D4">
        <w:t xml:space="preserve"> at the beginning of each school year. Please </w:t>
      </w:r>
      <w:r w:rsidR="005859B8">
        <w:t xml:space="preserve">complete and return as soon as possible. Remember to update </w:t>
      </w:r>
      <w:r w:rsidR="00F7094C">
        <w:t>Health Room s</w:t>
      </w:r>
      <w:r w:rsidR="002A6285" w:rsidRPr="000635D4">
        <w:t>taff with any</w:t>
      </w:r>
      <w:r w:rsidR="005859B8">
        <w:t xml:space="preserve"> health </w:t>
      </w:r>
      <w:r w:rsidR="00F7094C">
        <w:t>changes.</w:t>
      </w:r>
    </w:p>
    <w:p w:rsidR="008C7BAA" w:rsidRPr="000635D4" w:rsidRDefault="008C7BAA" w:rsidP="008C7BAA">
      <w:pPr>
        <w:ind w:left="450"/>
        <w:jc w:val="both"/>
      </w:pPr>
    </w:p>
    <w:p w:rsidR="003D67C9" w:rsidRPr="000635D4" w:rsidRDefault="003D67C9" w:rsidP="003D67C9">
      <w:pPr>
        <w:rPr>
          <w:b/>
          <w:bCs/>
        </w:rPr>
      </w:pPr>
      <w:r w:rsidRPr="000635D4">
        <w:rPr>
          <w:b/>
          <w:bCs/>
        </w:rPr>
        <w:t>What if my child needs to take medicine at school?  ALL</w:t>
      </w:r>
      <w:r w:rsidRPr="000635D4">
        <w:t xml:space="preserve"> medications to be taken at school, whether prescription or nonprescription (over-the-counter), </w:t>
      </w:r>
      <w:r w:rsidRPr="000635D4">
        <w:rPr>
          <w:b/>
          <w:bCs/>
          <w:u w:val="single"/>
        </w:rPr>
        <w:t>must</w:t>
      </w:r>
      <w:r w:rsidRPr="000635D4">
        <w:t xml:space="preserve"> have a Medication Authorization form completed by </w:t>
      </w:r>
      <w:r w:rsidR="00F7094C">
        <w:t>a</w:t>
      </w:r>
      <w:r w:rsidRPr="000635D4">
        <w:t xml:space="preserve"> </w:t>
      </w:r>
      <w:r w:rsidR="005859B8">
        <w:t>health care provider</w:t>
      </w:r>
      <w:r w:rsidRPr="000635D4">
        <w:t xml:space="preserve"> and parent.  Th</w:t>
      </w:r>
      <w:r w:rsidR="002A6285" w:rsidRPr="000635D4">
        <w:t>is</w:t>
      </w:r>
      <w:r w:rsidR="00BC475B" w:rsidRPr="000635D4">
        <w:t xml:space="preserve"> </w:t>
      </w:r>
      <w:r w:rsidRPr="000635D4">
        <w:t xml:space="preserve">form </w:t>
      </w:r>
      <w:r w:rsidR="002A6285" w:rsidRPr="000635D4">
        <w:t>is</w:t>
      </w:r>
      <w:r w:rsidR="002B3AB8" w:rsidRPr="000635D4">
        <w:t xml:space="preserve"> </w:t>
      </w:r>
      <w:r w:rsidRPr="000635D4">
        <w:t xml:space="preserve">available </w:t>
      </w:r>
      <w:r w:rsidR="00BC475B" w:rsidRPr="000635D4">
        <w:t>from</w:t>
      </w:r>
      <w:r w:rsidRPr="000635D4">
        <w:t xml:space="preserve"> the Health Room </w:t>
      </w:r>
      <w:r w:rsidR="00F7094C">
        <w:t>s</w:t>
      </w:r>
      <w:r w:rsidR="00BC475B" w:rsidRPr="000635D4">
        <w:t xml:space="preserve">taff </w:t>
      </w:r>
      <w:r w:rsidR="00F7094C">
        <w:t>or</w:t>
      </w:r>
      <w:r w:rsidRPr="000635D4">
        <w:t xml:space="preserve"> at </w:t>
      </w:r>
      <w:hyperlink r:id="rId12" w:history="1">
        <w:r w:rsidRPr="000635D4">
          <w:rPr>
            <w:rStyle w:val="Hyperlink"/>
          </w:rPr>
          <w:t>www.fcps.org</w:t>
        </w:r>
      </w:hyperlink>
      <w:r w:rsidRPr="000635D4">
        <w:t>.  This form</w:t>
      </w:r>
      <w:r w:rsidR="00F7094C">
        <w:t xml:space="preserve">, along with the </w:t>
      </w:r>
      <w:r w:rsidR="00581CD9">
        <w:rPr>
          <w:u w:val="single"/>
        </w:rPr>
        <w:t xml:space="preserve">  </w:t>
      </w:r>
      <w:r w:rsidR="00F7094C">
        <w:t>parent/guardian</w:t>
      </w:r>
      <w:r w:rsidRPr="000635D4">
        <w:t>.  Parent</w:t>
      </w:r>
      <w:r w:rsidR="00BC475B" w:rsidRPr="000635D4">
        <w:t>/Guardian</w:t>
      </w:r>
      <w:r w:rsidR="002D22A1" w:rsidRPr="000635D4">
        <w:t>s</w:t>
      </w:r>
      <w:r w:rsidRPr="000635D4">
        <w:t xml:space="preserve"> will be notified at the end of the school year </w:t>
      </w:r>
      <w:r w:rsidR="00F7094C">
        <w:t>regarding</w:t>
      </w:r>
      <w:r w:rsidRPr="000635D4">
        <w:t xml:space="preserve"> </w:t>
      </w:r>
      <w:r w:rsidR="00F7094C">
        <w:t>pick up of</w:t>
      </w:r>
      <w:r w:rsidRPr="000635D4">
        <w:t xml:space="preserve"> medications in the Health Room.</w:t>
      </w:r>
    </w:p>
    <w:p w:rsidR="003D67C9" w:rsidRPr="000635D4" w:rsidRDefault="003D67C9" w:rsidP="003D67C9"/>
    <w:p w:rsidR="003D67C9" w:rsidRPr="000635D4" w:rsidRDefault="003D67C9" w:rsidP="003D67C9">
      <w:r w:rsidRPr="000635D4">
        <w:rPr>
          <w:b/>
          <w:bCs/>
        </w:rPr>
        <w:t xml:space="preserve">What if my child is sick or injured at school?  </w:t>
      </w:r>
      <w:r w:rsidR="00D36439" w:rsidRPr="000635D4">
        <w:t>The H</w:t>
      </w:r>
      <w:r w:rsidR="00B764A7" w:rsidRPr="000635D4">
        <w:t>ealth</w:t>
      </w:r>
      <w:r w:rsidR="00F7094C">
        <w:t xml:space="preserve"> Room s</w:t>
      </w:r>
      <w:r w:rsidR="00B764A7" w:rsidRPr="000635D4">
        <w:t>taff will evaluate</w:t>
      </w:r>
      <w:r w:rsidRPr="000635D4">
        <w:t xml:space="preserve"> all injuries and symptoms of illnesses. </w:t>
      </w:r>
      <w:r w:rsidR="00B764A7" w:rsidRPr="000635D4">
        <w:t>First</w:t>
      </w:r>
      <w:r w:rsidRPr="000635D4">
        <w:t xml:space="preserve"> aid</w:t>
      </w:r>
      <w:r w:rsidR="00B764A7" w:rsidRPr="000635D4">
        <w:t xml:space="preserve"> will be provided</w:t>
      </w:r>
      <w:r w:rsidR="00F7094C">
        <w:t xml:space="preserve"> </w:t>
      </w:r>
      <w:r w:rsidRPr="000635D4">
        <w:t xml:space="preserve">and parents/guardians </w:t>
      </w:r>
      <w:r w:rsidR="00B764A7" w:rsidRPr="000635D4">
        <w:t xml:space="preserve">will be notified </w:t>
      </w:r>
      <w:r w:rsidR="00F7094C">
        <w:t>if</w:t>
      </w:r>
      <w:r w:rsidRPr="000635D4">
        <w:t xml:space="preserve"> appropriate.  </w:t>
      </w:r>
      <w:r w:rsidR="005859B8">
        <w:t xml:space="preserve">A note will be sent home with your child </w:t>
      </w:r>
      <w:r w:rsidR="00F7094C">
        <w:t>for</w:t>
      </w:r>
      <w:r w:rsidR="005859B8">
        <w:t xml:space="preserve"> every health room visit. If you need more information than the note prov</w:t>
      </w:r>
      <w:r w:rsidR="00F7094C">
        <w:t>ides, please contact the Health R</w:t>
      </w:r>
      <w:r w:rsidR="005859B8">
        <w:t>oom.</w:t>
      </w:r>
    </w:p>
    <w:p w:rsidR="00D36439" w:rsidRPr="000635D4" w:rsidRDefault="00D36439" w:rsidP="003D67C9">
      <w:pPr>
        <w:rPr>
          <w:b/>
          <w:bCs/>
        </w:rPr>
      </w:pPr>
    </w:p>
    <w:p w:rsidR="002A6285" w:rsidRPr="000635D4" w:rsidRDefault="003D67C9" w:rsidP="003D67C9">
      <w:pPr>
        <w:rPr>
          <w:b/>
          <w:bCs/>
        </w:rPr>
      </w:pPr>
      <w:r w:rsidRPr="000635D4">
        <w:rPr>
          <w:b/>
          <w:bCs/>
        </w:rPr>
        <w:t>When should I keep my child home?</w:t>
      </w:r>
    </w:p>
    <w:p w:rsidR="003D67C9" w:rsidRPr="000635D4" w:rsidRDefault="00894DB3" w:rsidP="003D67C9">
      <w:r w:rsidRPr="008C7BAA">
        <w:rPr>
          <w:bCs/>
        </w:rPr>
        <w:t>Based on information obtained from the</w:t>
      </w:r>
      <w:r w:rsidR="005859B8" w:rsidRPr="008C7BAA">
        <w:rPr>
          <w:bCs/>
        </w:rPr>
        <w:t xml:space="preserve"> Centers for Disease Control (CDC)</w:t>
      </w:r>
      <w:r w:rsidRPr="008C7BAA">
        <w:rPr>
          <w:bCs/>
        </w:rPr>
        <w:t>,</w:t>
      </w:r>
      <w:r w:rsidR="005859B8" w:rsidRPr="008C7BAA">
        <w:rPr>
          <w:bCs/>
        </w:rPr>
        <w:t xml:space="preserve"> y</w:t>
      </w:r>
      <w:r w:rsidR="002A6285" w:rsidRPr="008C7BAA">
        <w:rPr>
          <w:bCs/>
        </w:rPr>
        <w:t>our child should stay home from school if he/she has one or more of the following symptoms</w:t>
      </w:r>
      <w:r w:rsidR="002A6285" w:rsidRPr="000635D4">
        <w:rPr>
          <w:b/>
          <w:bCs/>
        </w:rPr>
        <w:t>:</w:t>
      </w:r>
    </w:p>
    <w:p w:rsidR="003D67C9" w:rsidRPr="000635D4" w:rsidRDefault="003D67C9" w:rsidP="00386020">
      <w:pPr>
        <w:ind w:left="450"/>
      </w:pPr>
      <w:r w:rsidRPr="000635D4">
        <w:t xml:space="preserve">- Temperature </w:t>
      </w:r>
      <w:r w:rsidR="008C7BAA">
        <w:t>greater</w:t>
      </w:r>
      <w:r w:rsidRPr="000635D4">
        <w:t xml:space="preserve"> than 100</w:t>
      </w:r>
      <w:r w:rsidR="008C7BAA">
        <w:t>°</w:t>
      </w:r>
      <w:r w:rsidRPr="000635D4">
        <w:tab/>
      </w:r>
    </w:p>
    <w:p w:rsidR="003D67C9" w:rsidRPr="000635D4" w:rsidRDefault="003D67C9" w:rsidP="00386020">
      <w:pPr>
        <w:ind w:left="450"/>
      </w:pPr>
      <w:r w:rsidRPr="000635D4">
        <w:t>- Vomiting</w:t>
      </w:r>
    </w:p>
    <w:p w:rsidR="002B3AB8" w:rsidRPr="000635D4" w:rsidRDefault="003D67C9" w:rsidP="00386020">
      <w:pPr>
        <w:ind w:left="450"/>
      </w:pPr>
      <w:r w:rsidRPr="000635D4">
        <w:t>- Diarrhea</w:t>
      </w:r>
      <w:r w:rsidRPr="000635D4">
        <w:tab/>
      </w:r>
      <w:r w:rsidRPr="000635D4">
        <w:tab/>
      </w:r>
      <w:r w:rsidRPr="000635D4">
        <w:tab/>
      </w:r>
      <w:r w:rsidRPr="000635D4">
        <w:tab/>
      </w:r>
      <w:r w:rsidRPr="000635D4">
        <w:tab/>
      </w:r>
    </w:p>
    <w:p w:rsidR="003D67C9" w:rsidRPr="000635D4" w:rsidRDefault="003D67C9" w:rsidP="00386020">
      <w:pPr>
        <w:ind w:left="450"/>
      </w:pPr>
      <w:r w:rsidRPr="000635D4">
        <w:t xml:space="preserve">- </w:t>
      </w:r>
      <w:r w:rsidR="002A6285" w:rsidRPr="000635D4">
        <w:t>Undiagnosed r</w:t>
      </w:r>
      <w:r w:rsidRPr="000635D4">
        <w:t>ash or skin infection</w:t>
      </w:r>
    </w:p>
    <w:p w:rsidR="003D67C9" w:rsidRPr="000635D4" w:rsidRDefault="002A6285" w:rsidP="003D67C9">
      <w:r w:rsidRPr="000635D4">
        <w:t>Please keep your child home from school for 24 hours after the last episode of vomiting,</w:t>
      </w:r>
      <w:r w:rsidR="008C7BAA">
        <w:t xml:space="preserve"> diarrhea</w:t>
      </w:r>
      <w:r w:rsidRPr="000635D4">
        <w:t xml:space="preserve">, and/or </w:t>
      </w:r>
      <w:r w:rsidR="008C7BAA">
        <w:t>fever greater than 100° without medication</w:t>
      </w:r>
      <w:r w:rsidRPr="000635D4">
        <w:t xml:space="preserve">. </w:t>
      </w:r>
      <w:r w:rsidR="003D67C9" w:rsidRPr="000635D4">
        <w:t xml:space="preserve">If these symptoms persist for more than 24 hours, you should contact your child’s health care provider.  </w:t>
      </w:r>
    </w:p>
    <w:p w:rsidR="00EE56B7" w:rsidRPr="000635D4" w:rsidRDefault="00EE56B7" w:rsidP="003D67C9"/>
    <w:p w:rsidR="003D67C9" w:rsidRPr="000635D4" w:rsidRDefault="003D67C9" w:rsidP="003D67C9">
      <w:r w:rsidRPr="000635D4">
        <w:rPr>
          <w:b/>
        </w:rPr>
        <w:t>To help ensure a healthy experience at school and help prevent illness:</w:t>
      </w:r>
    </w:p>
    <w:p w:rsidR="002B3AB8" w:rsidRPr="000635D4" w:rsidRDefault="00D36439" w:rsidP="003C06A5">
      <w:pPr>
        <w:numPr>
          <w:ilvl w:val="0"/>
          <w:numId w:val="1"/>
        </w:numPr>
        <w:tabs>
          <w:tab w:val="clear" w:pos="1080"/>
        </w:tabs>
        <w:ind w:left="630" w:hanging="180"/>
        <w:rPr>
          <w:szCs w:val="20"/>
        </w:rPr>
      </w:pPr>
      <w:r w:rsidRPr="000635D4">
        <w:rPr>
          <w:szCs w:val="20"/>
        </w:rPr>
        <w:t>Notify the He</w:t>
      </w:r>
      <w:r w:rsidR="008C7BAA">
        <w:rPr>
          <w:szCs w:val="20"/>
        </w:rPr>
        <w:t>alth Room s</w:t>
      </w:r>
      <w:r w:rsidR="00894DB3">
        <w:rPr>
          <w:szCs w:val="20"/>
        </w:rPr>
        <w:t>taff if your child is being treated for</w:t>
      </w:r>
      <w:r w:rsidR="00EE56B7" w:rsidRPr="000635D4">
        <w:rPr>
          <w:szCs w:val="20"/>
        </w:rPr>
        <w:t xml:space="preserve"> </w:t>
      </w:r>
      <w:r w:rsidR="008C7BAA">
        <w:rPr>
          <w:szCs w:val="20"/>
        </w:rPr>
        <w:t xml:space="preserve">communicable illness e.g. </w:t>
      </w:r>
      <w:r w:rsidR="00EE56B7" w:rsidRPr="000635D4">
        <w:rPr>
          <w:szCs w:val="20"/>
        </w:rPr>
        <w:t>strep throat,</w:t>
      </w:r>
      <w:r w:rsidR="00894DB3">
        <w:rPr>
          <w:szCs w:val="20"/>
        </w:rPr>
        <w:t xml:space="preserve"> pneumonia, conjunctivitis,</w:t>
      </w:r>
      <w:r w:rsidR="00EB2B17" w:rsidRPr="000635D4">
        <w:rPr>
          <w:szCs w:val="20"/>
        </w:rPr>
        <w:t xml:space="preserve"> etc.</w:t>
      </w:r>
    </w:p>
    <w:p w:rsidR="003D67C9" w:rsidRPr="000635D4" w:rsidRDefault="003D67C9" w:rsidP="00EB2B17">
      <w:pPr>
        <w:numPr>
          <w:ilvl w:val="0"/>
          <w:numId w:val="1"/>
        </w:numPr>
        <w:tabs>
          <w:tab w:val="clear" w:pos="1080"/>
        </w:tabs>
        <w:ind w:left="630" w:hanging="180"/>
      </w:pPr>
      <w:r w:rsidRPr="000635D4">
        <w:t xml:space="preserve">Make sure your child washes </w:t>
      </w:r>
      <w:r w:rsidR="00894DB3">
        <w:t>their hands frequently</w:t>
      </w:r>
      <w:r w:rsidRPr="000635D4">
        <w:t xml:space="preserve"> (i.e. before meals, after restroom use, after playing, after sneezing/coughing in their hands, when visibly dirty, etc.) to </w:t>
      </w:r>
      <w:r w:rsidR="008C7BAA">
        <w:t>reduce the spread</w:t>
      </w:r>
      <w:r w:rsidRPr="000635D4">
        <w:t xml:space="preserve"> of germs.</w:t>
      </w:r>
    </w:p>
    <w:p w:rsidR="002F7983" w:rsidRPr="000635D4" w:rsidRDefault="002F7983" w:rsidP="003D67C9"/>
    <w:p w:rsidR="003D67C9" w:rsidRPr="000635D4" w:rsidRDefault="003D67C9" w:rsidP="003D67C9">
      <w:r w:rsidRPr="000635D4">
        <w:t>Please call the health room with any questions concerning your child’s health</w:t>
      </w:r>
      <w:r w:rsidR="002F7983" w:rsidRPr="000635D4">
        <w:t xml:space="preserve"> at </w:t>
      </w:r>
      <w:r w:rsidR="00581CD9">
        <w:t xml:space="preserve">   (240) 236-</w:t>
      </w:r>
      <w:r w:rsidR="004E67EB" w:rsidRPr="000635D4">
        <w:t xml:space="preserve"> </w:t>
      </w:r>
      <w:r w:rsidR="003A4BDB">
        <w:t>4591</w:t>
      </w:r>
      <w:r w:rsidR="004E67EB" w:rsidRPr="000635D4">
        <w:t xml:space="preserve">        </w:t>
      </w:r>
      <w:r w:rsidR="00581CD9">
        <w:t>.</w:t>
      </w:r>
      <w:r w:rsidR="004E67EB" w:rsidRPr="000635D4">
        <w:t xml:space="preserve">                      </w:t>
      </w:r>
    </w:p>
    <w:p w:rsidR="00386020" w:rsidRPr="000635D4" w:rsidRDefault="000635D4" w:rsidP="00386020">
      <w:pPr>
        <w:ind w:left="-180"/>
      </w:pPr>
      <w:r w:rsidRPr="003C06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0CEDD" wp14:editId="39B26E98">
                <wp:simplePos x="0" y="0"/>
                <wp:positionH relativeFrom="margin">
                  <wp:posOffset>4938623</wp:posOffset>
                </wp:positionH>
                <wp:positionV relativeFrom="paragraph">
                  <wp:posOffset>6805</wp:posOffset>
                </wp:positionV>
                <wp:extent cx="1449237" cy="8255"/>
                <wp:effectExtent l="0" t="0" r="36830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237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96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8.85pt;margin-top:.55pt;width:114.1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t/IgIAAD4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">
                <w10:wrap anchorx="margin"/>
              </v:shape>
            </w:pict>
          </mc:Fallback>
        </mc:AlternateContent>
      </w:r>
    </w:p>
    <w:p w:rsidR="00386020" w:rsidRPr="000635D4" w:rsidRDefault="00386020" w:rsidP="002F7983">
      <w:pPr>
        <w:ind w:left="-180"/>
      </w:pPr>
    </w:p>
    <w:p w:rsidR="003D67C9" w:rsidRPr="00581CD9" w:rsidRDefault="00581CD9" w:rsidP="00386020">
      <w:pPr>
        <w:ind w:left="-180" w:firstLine="900"/>
        <w:rPr>
          <w:u w:val="single"/>
        </w:rPr>
      </w:pPr>
      <w:r>
        <w:rPr>
          <w:u w:val="single"/>
        </w:rPr>
        <w:t xml:space="preserve">      Lora </w:t>
      </w:r>
      <w:proofErr w:type="spellStart"/>
      <w:r>
        <w:rPr>
          <w:u w:val="single"/>
        </w:rPr>
        <w:t>McQuitty</w:t>
      </w:r>
      <w:proofErr w:type="spellEnd"/>
      <w:r>
        <w:rPr>
          <w:u w:val="single"/>
        </w:rPr>
        <w:t xml:space="preserve">, RN     </w:t>
      </w:r>
      <w:r w:rsidR="003D67C9" w:rsidRPr="000635D4">
        <w:t xml:space="preserve">                         </w:t>
      </w:r>
      <w:r w:rsidR="00386020" w:rsidRPr="000635D4">
        <w:t xml:space="preserve">     </w:t>
      </w:r>
      <w:r>
        <w:t xml:space="preserve">                      </w:t>
      </w:r>
      <w:r w:rsidR="00FE069D">
        <w:t xml:space="preserve">  </w:t>
      </w:r>
      <w:r w:rsidR="00D74C35">
        <w:t xml:space="preserve">  </w:t>
      </w:r>
      <w:r w:rsidR="00D74C35">
        <w:rPr>
          <w:u w:val="single"/>
        </w:rPr>
        <w:t xml:space="preserve">Tatyana </w:t>
      </w:r>
      <w:proofErr w:type="spellStart"/>
      <w:r w:rsidR="00D74C35">
        <w:rPr>
          <w:u w:val="single"/>
        </w:rPr>
        <w:t>Partch</w:t>
      </w:r>
      <w:proofErr w:type="spellEnd"/>
      <w:r w:rsidR="00D74C35">
        <w:rPr>
          <w:u w:val="single"/>
        </w:rPr>
        <w:t>, LPN</w:t>
      </w:r>
      <w:r>
        <w:rPr>
          <w:u w:val="single"/>
        </w:rPr>
        <w:t xml:space="preserve">       </w:t>
      </w:r>
      <w:r>
        <w:t xml:space="preserve">                       </w:t>
      </w:r>
    </w:p>
    <w:p w:rsidR="008C7BAA" w:rsidRDefault="003D67C9" w:rsidP="00386020">
      <w:pPr>
        <w:ind w:left="-180"/>
      </w:pPr>
      <w:r w:rsidRPr="000635D4">
        <w:t xml:space="preserve">           </w:t>
      </w:r>
      <w:r w:rsidR="00BD6496">
        <w:tab/>
        <w:t xml:space="preserve">        </w:t>
      </w:r>
      <w:r w:rsidRPr="000635D4">
        <w:t xml:space="preserve">Registered Nurse                        </w:t>
      </w:r>
      <w:r w:rsidR="000A0A59" w:rsidRPr="000635D4">
        <w:t xml:space="preserve">           </w:t>
      </w:r>
      <w:r w:rsidR="00BD6496">
        <w:tab/>
      </w:r>
      <w:r w:rsidR="00BD6496">
        <w:tab/>
      </w:r>
      <w:r w:rsidR="00BD6496">
        <w:tab/>
      </w:r>
      <w:r w:rsidR="000A0A59" w:rsidRPr="000635D4">
        <w:t xml:space="preserve"> </w:t>
      </w:r>
      <w:r w:rsidR="00D74C35">
        <w:t>License</w:t>
      </w:r>
      <w:r w:rsidR="003A4BDB">
        <w:t xml:space="preserve"> Practical Nurse </w:t>
      </w:r>
      <w:r w:rsidR="00D74C35">
        <w:t xml:space="preserve"> </w:t>
      </w:r>
      <w:r w:rsidR="00F2626F" w:rsidRPr="003C06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0CEDE" wp14:editId="16265E25">
                <wp:simplePos x="0" y="0"/>
                <wp:positionH relativeFrom="column">
                  <wp:posOffset>2314575</wp:posOffset>
                </wp:positionH>
                <wp:positionV relativeFrom="paragraph">
                  <wp:posOffset>93980</wp:posOffset>
                </wp:positionV>
                <wp:extent cx="1078865" cy="1072515"/>
                <wp:effectExtent l="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75B" w:rsidRDefault="00BC475B" w:rsidP="003D6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0CE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2.25pt;margin-top:7.4pt;width:84.95pt;height:84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" stroked="f">
                <v:textbox style="mso-fit-shape-to-text:t">
                  <w:txbxContent>
                    <w:p w:rsidR="00BC475B" w:rsidRDefault="00BC475B" w:rsidP="003D67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726B" w:rsidRPr="008C7BAA" w:rsidRDefault="008C7BAA" w:rsidP="008C7BAA">
      <w:pPr>
        <w:tabs>
          <w:tab w:val="left" w:pos="1035"/>
        </w:tabs>
      </w:pPr>
      <w:r>
        <w:tab/>
      </w:r>
    </w:p>
    <w:sectPr w:rsidR="0073726B" w:rsidRPr="008C7BAA" w:rsidSect="00386020">
      <w:footerReference w:type="default" r:id="rId13"/>
      <w:pgSz w:w="12240" w:h="15840"/>
      <w:pgMar w:top="270" w:right="450" w:bottom="450" w:left="36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7B" w:rsidRDefault="008C6A7B" w:rsidP="000A0A59">
      <w:r>
        <w:separator/>
      </w:r>
    </w:p>
  </w:endnote>
  <w:endnote w:type="continuationSeparator" w:id="0">
    <w:p w:rsidR="008C6A7B" w:rsidRDefault="008C6A7B" w:rsidP="000A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5B" w:rsidRPr="008C7BAA" w:rsidRDefault="008C7BAA" w:rsidP="008C7BAA">
    <w:pPr>
      <w:pStyle w:val="Footer"/>
      <w:rPr>
        <w:sz w:val="18"/>
        <w:szCs w:val="18"/>
      </w:rPr>
    </w:pPr>
    <w:r w:rsidRPr="008C7BAA">
      <w:rPr>
        <w:sz w:val="18"/>
        <w:szCs w:val="18"/>
      </w:rPr>
      <w:fldChar w:fldCharType="begin"/>
    </w:r>
    <w:r w:rsidRPr="008C7BAA">
      <w:rPr>
        <w:sz w:val="18"/>
        <w:szCs w:val="18"/>
      </w:rPr>
      <w:instrText xml:space="preserve"> FILENAME \p \* MERGEFORMAT </w:instrText>
    </w:r>
    <w:r w:rsidRPr="008C7BAA">
      <w:rPr>
        <w:sz w:val="18"/>
        <w:szCs w:val="18"/>
      </w:rPr>
      <w:fldChar w:fldCharType="separate"/>
    </w:r>
    <w:r w:rsidRPr="008C7BAA">
      <w:rPr>
        <w:noProof/>
        <w:sz w:val="18"/>
        <w:szCs w:val="18"/>
      </w:rPr>
      <w:t>R:\School Health\Clinical File Drawer\Health Room Tools\School Year Beginning, End &amp; Summer\Back to School Letters-Forms\Heal</w:t>
    </w:r>
    <w:r>
      <w:rPr>
        <w:noProof/>
        <w:sz w:val="18"/>
        <w:szCs w:val="18"/>
      </w:rPr>
      <w:t>th Room Information Form 7-29-19</w:t>
    </w:r>
    <w:r w:rsidRPr="008C7BAA">
      <w:rPr>
        <w:noProof/>
        <w:sz w:val="18"/>
        <w:szCs w:val="18"/>
      </w:rPr>
      <w:t>a</w:t>
    </w:r>
    <w:r>
      <w:rPr>
        <w:noProof/>
        <w:sz w:val="18"/>
        <w:szCs w:val="18"/>
      </w:rPr>
      <w:t>m</w:t>
    </w:r>
    <w:r w:rsidRPr="008C7BAA">
      <w:rPr>
        <w:noProof/>
        <w:sz w:val="18"/>
        <w:szCs w:val="18"/>
      </w:rPr>
      <w:t>e.docx</w:t>
    </w:r>
    <w:r w:rsidRPr="008C7BA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7B" w:rsidRDefault="008C6A7B" w:rsidP="000A0A59">
      <w:r>
        <w:separator/>
      </w:r>
    </w:p>
  </w:footnote>
  <w:footnote w:type="continuationSeparator" w:id="0">
    <w:p w:rsidR="008C6A7B" w:rsidRDefault="008C6A7B" w:rsidP="000A0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B633E"/>
    <w:multiLevelType w:val="hybridMultilevel"/>
    <w:tmpl w:val="7EB69D7E"/>
    <w:lvl w:ilvl="0" w:tplc="46709D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C9"/>
    <w:rsid w:val="00006B29"/>
    <w:rsid w:val="000635D4"/>
    <w:rsid w:val="000A0A59"/>
    <w:rsid w:val="0010774F"/>
    <w:rsid w:val="00110B4C"/>
    <w:rsid w:val="0028165A"/>
    <w:rsid w:val="00282ADD"/>
    <w:rsid w:val="002A01AF"/>
    <w:rsid w:val="002A6285"/>
    <w:rsid w:val="002B3AB8"/>
    <w:rsid w:val="002D22A1"/>
    <w:rsid w:val="002F7983"/>
    <w:rsid w:val="00362CE7"/>
    <w:rsid w:val="00380FC2"/>
    <w:rsid w:val="00386020"/>
    <w:rsid w:val="003A4BDB"/>
    <w:rsid w:val="003C06A5"/>
    <w:rsid w:val="003D67C9"/>
    <w:rsid w:val="003F4527"/>
    <w:rsid w:val="0041376C"/>
    <w:rsid w:val="0045250F"/>
    <w:rsid w:val="004C7FAA"/>
    <w:rsid w:val="004E67EB"/>
    <w:rsid w:val="00581CD9"/>
    <w:rsid w:val="005859B8"/>
    <w:rsid w:val="00607A6B"/>
    <w:rsid w:val="00616CAA"/>
    <w:rsid w:val="0067665D"/>
    <w:rsid w:val="00695664"/>
    <w:rsid w:val="006B754F"/>
    <w:rsid w:val="006E060D"/>
    <w:rsid w:val="0073726B"/>
    <w:rsid w:val="007F0243"/>
    <w:rsid w:val="00860806"/>
    <w:rsid w:val="00894DB3"/>
    <w:rsid w:val="008C6A7B"/>
    <w:rsid w:val="008C7BAA"/>
    <w:rsid w:val="00914795"/>
    <w:rsid w:val="009C46C7"/>
    <w:rsid w:val="009D00AE"/>
    <w:rsid w:val="00B13D5F"/>
    <w:rsid w:val="00B764A7"/>
    <w:rsid w:val="00BB1573"/>
    <w:rsid w:val="00BC2268"/>
    <w:rsid w:val="00BC475B"/>
    <w:rsid w:val="00BD6496"/>
    <w:rsid w:val="00C47AB3"/>
    <w:rsid w:val="00C67F70"/>
    <w:rsid w:val="00D36439"/>
    <w:rsid w:val="00D74C35"/>
    <w:rsid w:val="00DB6AAA"/>
    <w:rsid w:val="00E60413"/>
    <w:rsid w:val="00EB2B17"/>
    <w:rsid w:val="00EE2FD7"/>
    <w:rsid w:val="00EE56B7"/>
    <w:rsid w:val="00F02B2D"/>
    <w:rsid w:val="00F17FB2"/>
    <w:rsid w:val="00F2626F"/>
    <w:rsid w:val="00F7094C"/>
    <w:rsid w:val="00FC586C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42DE50-E49F-41BB-9732-3284E52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67C9"/>
    <w:pPr>
      <w:keepNext/>
      <w:jc w:val="center"/>
      <w:outlineLvl w:val="1"/>
    </w:pPr>
    <w:rPr>
      <w:rFonts w:ascii="Monotype Corsiva" w:hAnsi="Monotype Corsiv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67C9"/>
    <w:rPr>
      <w:rFonts w:ascii="Monotype Corsiva" w:eastAsia="Times New Roman" w:hAnsi="Monotype Corsiva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3D67C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D67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3D67C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D67C9"/>
    <w:rPr>
      <w:rFonts w:ascii="Comic Sans MS" w:hAnsi="Comic Sans MS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3D67C9"/>
    <w:rPr>
      <w:rFonts w:ascii="Comic Sans MS" w:eastAsia="Times New Roman" w:hAnsi="Comic Sans MS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A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A5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041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147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36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4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4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cp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cp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FE1319F42734E8D551D7CF5280053" ma:contentTypeVersion="0" ma:contentTypeDescription="Create a new document." ma:contentTypeScope="" ma:versionID="7fdec5dd029b4565a1580bb15ed2b3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75B34-2C5F-4DE4-8179-F04B77CDF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673C0-1338-4E64-901B-49A184154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B24017-6074-41F1-BF40-97CEC11FE20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11662C8-4D8F-463E-AFCF-0C57B89F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pajames</dc:creator>
  <cp:lastModifiedBy>Barclay,Katrina B</cp:lastModifiedBy>
  <cp:revision>2</cp:revision>
  <dcterms:created xsi:type="dcterms:W3CDTF">2019-09-05T17:47:00Z</dcterms:created>
  <dcterms:modified xsi:type="dcterms:W3CDTF">2019-09-05T17:47:00Z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0x01010034AFE1319F42734E8D551D7CF5280053</vt:lpwstr>
  </property>
</Properties>
</file>